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E221" w14:textId="484B1C1B" w:rsidR="0062587E" w:rsidRDefault="0062587E" w:rsidP="0062587E">
      <w:r>
        <w:t>…………………………………….. İlçe Sağlık Müdürlüğü’ne</w:t>
      </w:r>
    </w:p>
    <w:p w14:paraId="2CDE146F" w14:textId="0F2EBABF" w:rsidR="0062587E" w:rsidRDefault="0062587E" w:rsidP="0062587E">
      <w:r>
        <w:tab/>
      </w:r>
      <w:r>
        <w:tab/>
      </w:r>
    </w:p>
    <w:p w14:paraId="5EC2AF14" w14:textId="77777777" w:rsidR="0062587E" w:rsidRDefault="0062587E" w:rsidP="0062587E">
      <w:r>
        <w:t>Konu: İtfaiye Raporları Hakkında</w:t>
      </w:r>
    </w:p>
    <w:p w14:paraId="4A7DB1E2" w14:textId="77777777" w:rsidR="00112295" w:rsidRDefault="00112295" w:rsidP="00112295">
      <w:r>
        <w:t xml:space="preserve">Kuruluşumuzun mevcut fiziki koşullarına göre alınan yangın güvenliği önlemleri halen geçerliliğini korumaktadır. Bu süreçte, 9 Aralık 2007 tarihli ve 26735 sayılı Resmî </w:t>
      </w:r>
      <w:proofErr w:type="spellStart"/>
      <w:r>
        <w:t>Gazete’de</w:t>
      </w:r>
      <w:proofErr w:type="spellEnd"/>
      <w:r>
        <w:t xml:space="preserve"> yayımlanan Binaların Yangından Korunması Hakkında Yönetmelik doğrultusunda gerekli yükümlülükler yerine getirilmiştir.  </w:t>
      </w:r>
    </w:p>
    <w:p w14:paraId="5A31B25E" w14:textId="531DFC19" w:rsidR="0062587E" w:rsidRDefault="00112295" w:rsidP="00112295">
      <w:r>
        <w:t>Kuruluşumuza ait fiziki koşullar değişiklik göstermemiş olup olası bir yangın ihtimaline karşı alınması önerilen ve yangınla mücadelede kullanılacak donanımlar tarafımızca güncel ve hazır bulundurulmaktadır.</w:t>
      </w:r>
    </w:p>
    <w:p w14:paraId="40C25E44" w14:textId="5011E958" w:rsidR="0062587E" w:rsidRDefault="0062587E" w:rsidP="0062587E">
      <w:r>
        <w:t>Gereğini bilgilerinize arz ederiz.</w:t>
      </w:r>
    </w:p>
    <w:p w14:paraId="4268B625" w14:textId="77777777" w:rsidR="0062587E" w:rsidRDefault="0062587E" w:rsidP="0062587E"/>
    <w:p w14:paraId="7BA726CC" w14:textId="46207438" w:rsidR="0062587E" w:rsidRDefault="0062587E" w:rsidP="0062587E">
      <w:r>
        <w:t xml:space="preserve">Ad </w:t>
      </w:r>
      <w:proofErr w:type="spellStart"/>
      <w:r>
        <w:t>Soyad</w:t>
      </w:r>
      <w:proofErr w:type="spellEnd"/>
    </w:p>
    <w:p w14:paraId="568866FB" w14:textId="77777777" w:rsidR="0062587E" w:rsidRDefault="0062587E" w:rsidP="0062587E">
      <w:r>
        <w:t>Tarih</w:t>
      </w:r>
    </w:p>
    <w:p w14:paraId="095B9B8D" w14:textId="49E38339" w:rsidR="009F39C3" w:rsidRDefault="0062587E" w:rsidP="0062587E">
      <w:r>
        <w:t>İmza</w:t>
      </w:r>
    </w:p>
    <w:sectPr w:rsidR="009F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7E"/>
    <w:rsid w:val="00112295"/>
    <w:rsid w:val="00166AE8"/>
    <w:rsid w:val="00284F80"/>
    <w:rsid w:val="00297F90"/>
    <w:rsid w:val="0062587E"/>
    <w:rsid w:val="006E3F21"/>
    <w:rsid w:val="009F39C3"/>
    <w:rsid w:val="00B6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B0FD"/>
  <w15:chartTrackingRefBased/>
  <w15:docId w15:val="{40081354-BCC7-4438-8A7B-1D4BB278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5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5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5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5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5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5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87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87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58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58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8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58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5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5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5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58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58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587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587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idil.karadag</dc:creator>
  <cp:keywords/>
  <dc:description/>
  <cp:lastModifiedBy>idil.karadag</cp:lastModifiedBy>
  <cp:revision>2</cp:revision>
  <dcterms:created xsi:type="dcterms:W3CDTF">2025-02-05T12:36:00Z</dcterms:created>
  <dcterms:modified xsi:type="dcterms:W3CDTF">2025-02-06T13:57:00Z</dcterms:modified>
</cp:coreProperties>
</file>